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E9E9E9" w:sz="6" w:space="0"/>
          <w:right w:val="none" w:color="auto" w:sz="0" w:space="0"/>
        </w:pBdr>
        <w:shd w:val="clear" w:fill="FFFFFF"/>
        <w:spacing w:before="0" w:beforeAutospacing="0" w:after="0" w:afterAutospacing="0" w:line="570" w:lineRule="atLeast"/>
        <w:ind w:left="0" w:right="0" w:firstLine="0"/>
        <w:jc w:val="center"/>
        <w:rPr>
          <w:rFonts w:hint="eastAsia" w:ascii="Arial" w:hAnsi="Arial" w:cs="Arial"/>
          <w:i w:val="0"/>
          <w:iCs w:val="0"/>
          <w:caps w:val="0"/>
          <w:color w:val="181717"/>
          <w:spacing w:val="0"/>
          <w:sz w:val="36"/>
          <w:szCs w:val="36"/>
        </w:rPr>
      </w:pPr>
      <w:r>
        <w:rPr>
          <w:rFonts w:hint="default" w:ascii="Arial" w:hAnsi="Arial" w:eastAsia="宋体" w:cs="Arial"/>
          <w:i w:val="0"/>
          <w:iCs w:val="0"/>
          <w:caps w:val="0"/>
          <w:color w:val="181717"/>
          <w:spacing w:val="0"/>
          <w:kern w:val="0"/>
          <w:sz w:val="36"/>
          <w:szCs w:val="36"/>
          <w:bdr w:val="none" w:color="auto" w:sz="0" w:space="0"/>
          <w:shd w:val="clear" w:fill="FFFFFF"/>
          <w:lang w:val="en-US" w:eastAsia="zh-CN" w:bidi="ar"/>
        </w:rPr>
        <w:t>关于做好2024年度社会工作者职业资格考试考务工作的通知</w:t>
      </w:r>
    </w:p>
    <w:p>
      <w:pPr>
        <w:keepNext w:val="0"/>
        <w:keepLines w:val="0"/>
        <w:widowControl/>
        <w:suppressLineNumbers w:val="0"/>
        <w:pBdr>
          <w:top w:val="none" w:color="auto" w:sz="0" w:space="0"/>
          <w:left w:val="none" w:color="auto" w:sz="0" w:space="0"/>
          <w:bottom w:val="single" w:color="E9E9E9" w:sz="6" w:space="0"/>
          <w:right w:val="none" w:color="auto" w:sz="0" w:space="0"/>
        </w:pBdr>
        <w:shd w:val="clear" w:fill="FFFFFF"/>
        <w:spacing w:before="0" w:beforeAutospacing="0" w:after="0" w:afterAutospacing="0" w:line="585" w:lineRule="atLeast"/>
        <w:ind w:left="0" w:right="0" w:firstLine="0"/>
        <w:jc w:val="left"/>
        <w:rPr>
          <w:rFonts w:hint="default" w:ascii="Arial" w:hAnsi="Arial" w:cs="Arial"/>
          <w:i w:val="0"/>
          <w:iCs w:val="0"/>
          <w:caps w:val="0"/>
          <w:color w:val="666666"/>
          <w:spacing w:val="0"/>
          <w:sz w:val="21"/>
          <w:szCs w:val="21"/>
        </w:rPr>
      </w:pPr>
      <w:r>
        <w:rPr>
          <w:rFonts w:hint="default" w:ascii="Arial" w:hAnsi="Arial" w:eastAsia="宋体" w:cs="Arial"/>
          <w:i w:val="0"/>
          <w:iCs w:val="0"/>
          <w:caps w:val="0"/>
          <w:color w:val="666666"/>
          <w:spacing w:val="0"/>
          <w:kern w:val="0"/>
          <w:sz w:val="21"/>
          <w:szCs w:val="21"/>
          <w:bdr w:val="none" w:color="auto" w:sz="0" w:space="0"/>
          <w:shd w:val="clear" w:fill="FFFFFF"/>
          <w:lang w:val="en-US" w:eastAsia="zh-CN" w:bidi="ar"/>
        </w:rPr>
        <w:t>2024-03-27</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6" w:beforeAutospacing="0" w:after="156" w:afterAutospacing="0" w:line="640" w:lineRule="atLeast"/>
        <w:ind w:left="0" w:right="0" w:firstLine="0"/>
        <w:jc w:val="right"/>
        <w:rPr>
          <w:rFonts w:hint="eastAsia" w:ascii="宋体" w:hAnsi="宋体" w:eastAsia="宋体" w:cs="宋体"/>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40" w:lineRule="atLeast"/>
        <w:ind w:left="0" w:right="0" w:firstLine="420"/>
        <w:jc w:val="center"/>
        <w:rPr>
          <w:rFonts w:hint="eastAsia" w:ascii="宋体" w:hAnsi="宋体" w:eastAsia="宋体" w:cs="宋体"/>
          <w:color w:val="000000"/>
          <w:sz w:val="32"/>
          <w:szCs w:val="32"/>
        </w:rPr>
      </w:pPr>
      <w:bookmarkStart w:id="0" w:name="_GoBack"/>
      <w:bookmarkEnd w:id="0"/>
      <w:r>
        <w:rPr>
          <w:rFonts w:hint="eastAsia" w:ascii="宋体" w:hAnsi="宋体" w:eastAsia="宋体" w:cs="宋体"/>
          <w:i w:val="0"/>
          <w:iCs w:val="0"/>
          <w:caps w:val="0"/>
          <w:color w:val="000000"/>
          <w:spacing w:val="0"/>
          <w:sz w:val="32"/>
          <w:szCs w:val="32"/>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80" w:lineRule="atLeast"/>
        <w:ind w:left="0" w:right="0" w:firstLine="0"/>
        <w:jc w:val="center"/>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kern w:val="0"/>
          <w:sz w:val="44"/>
          <w:szCs w:val="44"/>
          <w:bdr w:val="none" w:color="auto" w:sz="0" w:space="0"/>
          <w:shd w:val="clear" w:fill="FFFFFF"/>
          <w:lang w:val="en-US" w:eastAsia="zh-CN" w:bidi="ar"/>
        </w:rPr>
        <w:t>关于做好2024年度社会工作者职业资格考试考务工作的通知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40" w:lineRule="atLeast"/>
        <w:ind w:left="0" w:right="0" w:firstLine="420"/>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sz w:val="32"/>
          <w:szCs w:val="32"/>
          <w:bdr w:val="none" w:color="auto" w:sz="0" w:space="0"/>
          <w:shd w:val="clear" w:fill="FFFFFF"/>
        </w:rPr>
        <w:br w:type="textWrapping"/>
      </w:r>
      <w:r>
        <w:rPr>
          <w:rFonts w:hint="eastAsia" w:ascii="宋体" w:hAnsi="宋体" w:eastAsia="宋体" w:cs="宋体"/>
          <w:i w:val="0"/>
          <w:iCs w:val="0"/>
          <w:caps w:val="0"/>
          <w:color w:val="000000"/>
          <w:spacing w:val="0"/>
          <w:sz w:val="30"/>
          <w:szCs w:val="30"/>
          <w:bdr w:val="none" w:color="auto" w:sz="0" w:space="0"/>
          <w:shd w:val="clear" w:fill="FFFFFF"/>
        </w:rPr>
        <w:t>各市人力资源和社会保障局职称管理、人事考试部门，中、省直各有关单位：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根据人力资源和社会保障部人事考试中心《关于做好2024年度社会工作者职业资格考试考务工作的通知》（人考中心函〔2024〕13号）精神，为做好我省2024年度社会工作者职业资格考试的考务工作，现将有关事项通知如下：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2"/>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sz w:val="32"/>
          <w:szCs w:val="32"/>
          <w:bdr w:val="none" w:color="auto" w:sz="0" w:space="0"/>
          <w:shd w:val="clear" w:fill="FFFFFF"/>
        </w:rPr>
        <w:t>一、报名方式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本考试实行报名证明事项告知承诺制。报名证明事项告知承诺制是指在资格考试报名时，考试组织机构将符合报考条件所需的证明义务、证明内容以及不实承诺的法律责任一次性告知报考人员，报考人员承诺已经符合告知的相关要求并愿意承担不实承诺的法律责任，考试组织机构不再索要有关证明并依据承诺办理报名相关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有关专业技术人员职业资格考试报名证明事项告知承诺制政策规定、事项清单、办事指南、资格考试报名证明事项告知承诺书等，可通过中国人事考试网（www.cpta.com.cn）“资格考试报名证明事项告知承诺制”专栏和报名系统相关说明查询了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各市要按照《专业技术人员职业资格考试报名证明事项告知承诺制工作规程》（人考中心函〔2021〕1号）要求，认真做好一次性告知、报考资格核查、日常监管、不实承诺处理等工作。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2"/>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sz w:val="32"/>
          <w:szCs w:val="32"/>
          <w:bdr w:val="none" w:color="auto" w:sz="0" w:space="0"/>
          <w:shd w:val="clear" w:fill="FFFFFF"/>
        </w:rPr>
        <w:t>二、报考条件及要求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（一）助理社会工作师、社会工作师报考条件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按照原人事部、民政部《关于印发〈社会工作者职业水平评价暂行规定〉和〈助理社会工作师、社会工作师职业水平考试实施办法〉的通知》（国人部发〔2006〕71号）规定：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凡中华人民共和国公民，在社会福利、社会救助、社会慈善、残障康复、优抚安置、卫生服务、青少年服务、司法矫治</w:t>
      </w:r>
      <w:r>
        <w:rPr>
          <w:rFonts w:hint="eastAsia" w:ascii="宋体" w:hAnsi="宋体" w:eastAsia="宋体" w:cs="宋体"/>
          <w:i w:val="0"/>
          <w:iCs w:val="0"/>
          <w:caps w:val="0"/>
          <w:color w:val="000000"/>
          <w:spacing w:val="2"/>
          <w:kern w:val="0"/>
          <w:sz w:val="32"/>
          <w:szCs w:val="32"/>
          <w:bdr w:val="none" w:color="auto" w:sz="0" w:space="0"/>
          <w:shd w:val="clear" w:fill="FFFFFF"/>
          <w:lang w:val="en-US" w:eastAsia="zh-CN" w:bidi="ar"/>
        </w:rPr>
        <w:t>等社会服务机构中，从事专门性社会服务工作的专业技术人员，</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遵守国家法律、法规，恪守职业道德，并符合助理社会工作师或社会工作师报名条件的人员，均可申请参加相应级别的考试。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1.助理社会工作师考试报名条件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（1）取得高中或者中专学历，从事社会工作满4年；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（2）取得社会工作专业大专学历，从事社会工作满2年;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（3）社会工作专业本科应届毕业生；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（4）取得其他专业大专学历，从事社会工作满4年；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（5）取得其他专业本科及以上学历，从事社会工作满2年。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2.社会工作师考试报名条件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（1）取得高中或者中专学历，并取得助理社会工作师职业水平证书后，从事社会工作满6年；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（2）取得社会工作专业大专学历，从事社会工作满4年；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w:t>
      </w:r>
      <w:r>
        <w:rPr>
          <w:rFonts w:hint="eastAsia" w:ascii="宋体" w:hAnsi="宋体" w:eastAsia="宋体" w:cs="宋体"/>
          <w:i w:val="0"/>
          <w:iCs w:val="0"/>
          <w:caps w:val="0"/>
          <w:color w:val="000000"/>
          <w:spacing w:val="-12"/>
          <w:kern w:val="0"/>
          <w:sz w:val="32"/>
          <w:szCs w:val="32"/>
          <w:bdr w:val="none" w:color="auto" w:sz="0" w:space="0"/>
          <w:shd w:val="clear" w:fill="FFFFFF"/>
          <w:lang w:val="en-US" w:eastAsia="zh-CN" w:bidi="ar"/>
        </w:rPr>
        <w:t>取得社会工作专业大学本科学历，从事社会工作满3年；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（4）取得社会工作专业硕士学位，从事社会工作满1年；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（5）取得社会工作专业博士学位；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（6）取得其他专业大专及以上学历或学位，其从事社会工作年限相应增加2年。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（二）高级社会工作师考试报名条件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按照《人力资源社会保障部、民政部关于印发〈高级社会工作师评价办法〉的通知》（人社部规〔2018〕2号）规定，报名参加高级社会工作师考试的人员，需同时具备以下条件：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1.拥护中国共产党领导，遵守国家宪法、法律、法规，热爱社会工作事业，具有良好的职业道德；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2.具有本科及以上学历（或学士及以上学位）；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3.在通过全国社会工作者职业水平考试取得社会工作师（中级）资格后，从事社会工作满5年，截止日期为考试报名年度的当年年底。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三）助理社会工作师考试报名条件中的“社会工作专业本科应届毕业生”解释为“社会工作专业本科应届毕业生和已经取得社会工作专业本科及以上学历（学位）的人员”。其中，应届毕业生在报名时应提交能够证明其在考试年度可毕业的有效证件（如学生证等）和所在学校出具的应届毕业生证明。</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（四）报名条件中有关学历、学位的要求是指国家教育行政主管部门承认的学历学位，持香港、澳门、台湾地区或者国外高等学校学历或者学位证书报考的，其学历、学位证书须经教育部留学服务中心认证; 有关工作年限的要求是指报名人员取得学历、学位前后从事本专业工作时间的总和，其计算截止日期为2024年12月31日。全日制学历报考人员，未毕业期间经历不计入相关工作年限。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（五）符合报名条件的香港、澳门及台湾居民可以申请参加社会工作者职业水平考试。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（六）</w:t>
      </w:r>
      <w:r>
        <w:rPr>
          <w:rFonts w:hint="eastAsia" w:ascii="宋体" w:hAnsi="宋体" w:eastAsia="宋体" w:cs="宋体"/>
          <w:i w:val="0"/>
          <w:iCs w:val="0"/>
          <w:caps w:val="0"/>
          <w:color w:val="000000"/>
          <w:spacing w:val="-6"/>
          <w:kern w:val="0"/>
          <w:sz w:val="32"/>
          <w:szCs w:val="32"/>
          <w:bdr w:val="none" w:color="auto" w:sz="0" w:space="0"/>
          <w:shd w:val="clear" w:fill="FFFFFF"/>
          <w:lang w:val="en-US" w:eastAsia="zh-CN" w:bidi="ar"/>
        </w:rPr>
        <w:t>持有中国残疾人联合会颁发的残疾人证二级低视力(或</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严重于二级)者可申请借助读屏软件参加考试。</w:t>
      </w:r>
      <w:r>
        <w:rPr>
          <w:rStyle w:val="5"/>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报名参加考试的视力障碍人员,须向当地人事考试机构提出申请。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2"/>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sz w:val="32"/>
          <w:szCs w:val="32"/>
          <w:bdr w:val="none" w:color="auto" w:sz="0" w:space="0"/>
          <w:shd w:val="clear" w:fill="FFFFFF"/>
        </w:rPr>
        <w:t>三、考试安排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2"/>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sz w:val="32"/>
          <w:szCs w:val="32"/>
          <w:bdr w:val="none" w:color="auto" w:sz="0" w:space="0"/>
          <w:shd w:val="clear" w:fill="FFFFFF"/>
        </w:rPr>
        <w:t>（一）考试设置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41"/>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助理社会工作师考试科目为“社会工作综合能力（初级）”（客观题）和“社会工作实务（初级）”（客观题）2个科目，应试人员须在1个考试年度内通过全部应试科目方可取得职业水平证书。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40"/>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社会工作师考试科目为“社会工作综合能力（中级）”（客观题）、“社会工作法规与政策”（客观题）和“社会工作实务（中级）”（主观题）3个科目，应试人员须在连续2个考试年度内通过全部应试科目，方可取得职业水平证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40"/>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高级社会工作师考试科目为“社会工作实务（高级）”（主观题）1个科目，应试人员通过该应试科目可取得高级社会工作师考试成绩合格证明。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2"/>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sz w:val="32"/>
          <w:szCs w:val="32"/>
          <w:bdr w:val="none" w:color="auto" w:sz="0" w:space="0"/>
          <w:shd w:val="clear" w:fill="FFFFFF"/>
        </w:rPr>
        <w:t>（二）考试时间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576"/>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14"/>
          <w:kern w:val="0"/>
          <w:sz w:val="32"/>
          <w:szCs w:val="32"/>
          <w:bdr w:val="none" w:color="auto" w:sz="0" w:space="0"/>
          <w:shd w:val="clear" w:fill="FFFFFF"/>
          <w:lang w:val="en-US" w:eastAsia="zh-CN" w:bidi="ar"/>
        </w:rPr>
        <w:t>6月15日 下午14:00－16:00 社会工作法规与政策（中级）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710" w:right="0" w:hanging="141"/>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12"/>
          <w:kern w:val="0"/>
          <w:sz w:val="32"/>
          <w:szCs w:val="32"/>
          <w:bdr w:val="none" w:color="auto" w:sz="0" w:space="0"/>
          <w:shd w:val="clear" w:fill="FFFFFF"/>
          <w:lang w:val="en-US" w:eastAsia="zh-CN" w:bidi="ar"/>
        </w:rPr>
        <w:t>6月16日 上午09:00－11:00</w:t>
      </w:r>
      <w:r>
        <w:rPr>
          <w:rFonts w:hint="eastAsia" w:ascii="宋体" w:hAnsi="宋体" w:eastAsia="宋体" w:cs="宋体"/>
          <w:i w:val="0"/>
          <w:iCs w:val="0"/>
          <w:caps w:val="0"/>
          <w:color w:val="000000"/>
          <w:spacing w:val="-14"/>
          <w:kern w:val="0"/>
          <w:sz w:val="32"/>
          <w:szCs w:val="32"/>
          <w:bdr w:val="none" w:color="auto" w:sz="0" w:space="0"/>
          <w:shd w:val="clear" w:fill="FFFFFF"/>
          <w:lang w:val="en-US" w:eastAsia="zh-CN" w:bidi="ar"/>
        </w:rPr>
        <w:t> </w:t>
      </w:r>
      <w:r>
        <w:rPr>
          <w:rFonts w:hint="eastAsia" w:ascii="宋体" w:hAnsi="宋体" w:eastAsia="宋体" w:cs="宋体"/>
          <w:i w:val="0"/>
          <w:iCs w:val="0"/>
          <w:caps w:val="0"/>
          <w:color w:val="000000"/>
          <w:spacing w:val="-12"/>
          <w:kern w:val="0"/>
          <w:sz w:val="32"/>
          <w:szCs w:val="32"/>
          <w:bdr w:val="none" w:color="auto" w:sz="0" w:space="0"/>
          <w:shd w:val="clear" w:fill="FFFFFF"/>
          <w:lang w:val="en-US" w:eastAsia="zh-CN" w:bidi="ar"/>
        </w:rPr>
        <w:t>社会工作综合能力（初、中级）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1960"/>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18"/>
          <w:kern w:val="0"/>
          <w:sz w:val="32"/>
          <w:szCs w:val="32"/>
          <w:bdr w:val="none" w:color="auto" w:sz="0" w:space="0"/>
          <w:shd w:val="clear" w:fill="FFFFFF"/>
          <w:lang w:val="en-US" w:eastAsia="zh-CN" w:bidi="ar"/>
        </w:rPr>
        <w:t>下午 14:00－16:00</w:t>
      </w:r>
      <w:r>
        <w:rPr>
          <w:rFonts w:hint="eastAsia" w:ascii="宋体" w:hAnsi="宋体" w:eastAsia="宋体" w:cs="宋体"/>
          <w:i w:val="0"/>
          <w:iCs w:val="0"/>
          <w:caps w:val="0"/>
          <w:color w:val="000000"/>
          <w:spacing w:val="-14"/>
          <w:kern w:val="0"/>
          <w:sz w:val="32"/>
          <w:szCs w:val="32"/>
          <w:bdr w:val="none" w:color="auto" w:sz="0" w:space="0"/>
          <w:shd w:val="clear" w:fill="FFFFFF"/>
          <w:lang w:val="en-US" w:eastAsia="zh-CN" w:bidi="ar"/>
        </w:rPr>
        <w:t> </w:t>
      </w:r>
      <w:r>
        <w:rPr>
          <w:rFonts w:hint="eastAsia" w:ascii="宋体" w:hAnsi="宋体" w:eastAsia="宋体" w:cs="宋体"/>
          <w:i w:val="0"/>
          <w:iCs w:val="0"/>
          <w:caps w:val="0"/>
          <w:color w:val="000000"/>
          <w:spacing w:val="-18"/>
          <w:kern w:val="0"/>
          <w:sz w:val="32"/>
          <w:szCs w:val="32"/>
          <w:bdr w:val="none" w:color="auto" w:sz="0" w:space="0"/>
          <w:shd w:val="clear" w:fill="FFFFFF"/>
          <w:lang w:val="en-US" w:eastAsia="zh-CN" w:bidi="ar"/>
        </w:rPr>
        <w:t>社会工作实务（初级）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2660"/>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18"/>
          <w:kern w:val="0"/>
          <w:sz w:val="32"/>
          <w:szCs w:val="32"/>
          <w:bdr w:val="none" w:color="auto" w:sz="0" w:space="0"/>
          <w:shd w:val="clear" w:fill="FFFFFF"/>
          <w:lang w:val="en-US" w:eastAsia="zh-CN" w:bidi="ar"/>
        </w:rPr>
        <w:t>14:00－16:30</w:t>
      </w:r>
      <w:r>
        <w:rPr>
          <w:rFonts w:hint="eastAsia" w:ascii="宋体" w:hAnsi="宋体" w:eastAsia="宋体" w:cs="宋体"/>
          <w:i w:val="0"/>
          <w:iCs w:val="0"/>
          <w:caps w:val="0"/>
          <w:color w:val="000000"/>
          <w:spacing w:val="-14"/>
          <w:kern w:val="0"/>
          <w:sz w:val="32"/>
          <w:szCs w:val="32"/>
          <w:bdr w:val="none" w:color="auto" w:sz="0" w:space="0"/>
          <w:shd w:val="clear" w:fill="FFFFFF"/>
          <w:lang w:val="en-US" w:eastAsia="zh-CN" w:bidi="ar"/>
        </w:rPr>
        <w:t> </w:t>
      </w:r>
      <w:r>
        <w:rPr>
          <w:rFonts w:hint="eastAsia" w:ascii="宋体" w:hAnsi="宋体" w:eastAsia="宋体" w:cs="宋体"/>
          <w:i w:val="0"/>
          <w:iCs w:val="0"/>
          <w:caps w:val="0"/>
          <w:color w:val="000000"/>
          <w:spacing w:val="-18"/>
          <w:kern w:val="0"/>
          <w:sz w:val="32"/>
          <w:szCs w:val="32"/>
          <w:bdr w:val="none" w:color="auto" w:sz="0" w:space="0"/>
          <w:shd w:val="clear" w:fill="FFFFFF"/>
          <w:lang w:val="en-US" w:eastAsia="zh-CN" w:bidi="ar"/>
        </w:rPr>
        <w:t>社会工作实务（中级）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2660"/>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18"/>
          <w:kern w:val="0"/>
          <w:sz w:val="32"/>
          <w:szCs w:val="32"/>
          <w:bdr w:val="none" w:color="auto" w:sz="0" w:space="0"/>
          <w:shd w:val="clear" w:fill="FFFFFF"/>
          <w:lang w:val="en-US" w:eastAsia="zh-CN" w:bidi="ar"/>
        </w:rPr>
        <w:t>14:00－17:00</w:t>
      </w:r>
      <w:r>
        <w:rPr>
          <w:rFonts w:hint="eastAsia" w:ascii="宋体" w:hAnsi="宋体" w:eastAsia="宋体" w:cs="宋体"/>
          <w:i w:val="0"/>
          <w:iCs w:val="0"/>
          <w:caps w:val="0"/>
          <w:color w:val="000000"/>
          <w:spacing w:val="-14"/>
          <w:kern w:val="0"/>
          <w:sz w:val="32"/>
          <w:szCs w:val="32"/>
          <w:bdr w:val="none" w:color="auto" w:sz="0" w:space="0"/>
          <w:shd w:val="clear" w:fill="FFFFFF"/>
          <w:lang w:val="en-US" w:eastAsia="zh-CN" w:bidi="ar"/>
        </w:rPr>
        <w:t> </w:t>
      </w:r>
      <w:r>
        <w:rPr>
          <w:rFonts w:hint="eastAsia" w:ascii="宋体" w:hAnsi="宋体" w:eastAsia="宋体" w:cs="宋体"/>
          <w:i w:val="0"/>
          <w:iCs w:val="0"/>
          <w:caps w:val="0"/>
          <w:color w:val="000000"/>
          <w:spacing w:val="-18"/>
          <w:kern w:val="0"/>
          <w:sz w:val="32"/>
          <w:szCs w:val="32"/>
          <w:bdr w:val="none" w:color="auto" w:sz="0" w:space="0"/>
          <w:shd w:val="clear" w:fill="FFFFFF"/>
          <w:lang w:val="en-US" w:eastAsia="zh-CN" w:bidi="ar"/>
        </w:rPr>
        <w:t>社会工作实务（高级）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2"/>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sz w:val="32"/>
          <w:szCs w:val="32"/>
          <w:bdr w:val="none" w:color="auto" w:sz="0" w:space="0"/>
          <w:shd w:val="clear" w:fill="FFFFFF"/>
        </w:rPr>
        <w:t>（三）答题要求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48"/>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1.应试人员应试时携带的文具限于黑色墨水笔、2B铅笔、橡皮、不得携带和使用电子计算器，答题所用草稿纸由考点统一发放，考后收回。</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48"/>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社会工作实务（高级）》、《社会工作实务（中级）》科目为主观题，在专用答题卡上作答，考生应注意：答题前要仔细阅读应试人员注意事项（试卷封二）和作答须知（专用答题卡首页），答题时使用规定的作答工具在专用答题卡划定的区域内作答。</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40"/>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 2024年度社会工作者职业资格考试的《社会工作综合能力（初级）》、《社会工作实务（初级）》、《社会工作综合能力（中级）》、《社会工作法规与政策》科目试卷首次采用“变换卷”技术。</w:t>
      </w:r>
      <w:r>
        <w:rPr>
          <w:rStyle w:val="5"/>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请参加上述科目考试的应试人员特别注意：“答题前必须仔细阅读应试人员注意事项（试卷封二）和作答须知（答题卡），在答题卡指定位置填涂‘试卷代码’，‘试卷代码’填涂错误或未填涂，考试成绩为‘0’分”。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sz w:val="32"/>
          <w:szCs w:val="32"/>
          <w:bdr w:val="none" w:color="auto" w:sz="0" w:space="0"/>
          <w:shd w:val="clear" w:fill="FFFFFF"/>
        </w:rPr>
        <w:t>4.考试开始5分钟后应试人员一律禁止进入考场。考试开始2小时内，应试人员不得交卷、离场。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2"/>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sz w:val="32"/>
          <w:szCs w:val="32"/>
          <w:bdr w:val="none" w:color="auto" w:sz="0" w:space="0"/>
          <w:shd w:val="clear" w:fill="FFFFFF"/>
        </w:rPr>
        <w:t>（四）考场设置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20"/>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本次考试在省直考区和各市均设考场。报名时选择省直考区的报考人员，由省人事考试中心在省直（沈阳）组织考试；报名时选择其他市的报考人员，由各市人事考试部门在当地组织考试。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2"/>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sz w:val="32"/>
          <w:szCs w:val="32"/>
          <w:bdr w:val="none" w:color="auto" w:sz="0" w:space="0"/>
          <w:shd w:val="clear" w:fill="FFFFFF"/>
        </w:rPr>
        <w:t>四、报名相关事宜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参加我省2024年度社会工作者职业水平考试的报考人员使用全国专业技术人员资格考试服务平台（网址：http://www.cpta.com.cn,下同）进行网上报名。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2"/>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sz w:val="32"/>
          <w:szCs w:val="32"/>
          <w:bdr w:val="none" w:color="auto" w:sz="0" w:space="0"/>
          <w:shd w:val="clear" w:fill="FFFFFF"/>
        </w:rPr>
        <w:t>（一）报名流程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报名流程包括查看公告、注册、填报信息、报名确认、签署电子承诺书、资格核查（在线核查、现场核查或协助核查）、网上缴费、打印准考证等。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2"/>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sz w:val="32"/>
          <w:szCs w:val="32"/>
          <w:bdr w:val="none" w:color="auto" w:sz="0" w:space="0"/>
          <w:shd w:val="clear" w:fill="FFFFFF"/>
        </w:rPr>
        <w:t>（二）报名安排 </w:t>
      </w:r>
    </w:p>
    <w:tbl>
      <w:tblPr>
        <w:tblW w:w="87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48"/>
        <w:gridCol w:w="1620"/>
        <w:gridCol w:w="4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4" w:hRule="atLeast"/>
        </w:trPr>
        <w:tc>
          <w:tcPr>
            <w:tcW w:w="24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400" w:lineRule="atLeast"/>
              <w:ind w:left="0" w:right="0" w:firstLine="420"/>
              <w:jc w:val="center"/>
              <w:rPr>
                <w:rFonts w:hint="eastAsia" w:ascii="宋体" w:hAnsi="宋体" w:eastAsia="宋体" w:cs="宋体"/>
                <w:color w:val="000000"/>
                <w:sz w:val="24"/>
                <w:szCs w:val="24"/>
              </w:rPr>
            </w:pPr>
            <w:r>
              <w:rPr>
                <w:rFonts w:hint="eastAsia" w:ascii="宋体" w:hAnsi="宋体" w:eastAsia="宋体" w:cs="宋体"/>
                <w:color w:val="000000"/>
                <w:kern w:val="0"/>
                <w:sz w:val="28"/>
                <w:szCs w:val="28"/>
                <w:bdr w:val="none" w:color="auto" w:sz="0" w:space="0"/>
                <w:lang w:val="en-US" w:eastAsia="zh-CN" w:bidi="ar"/>
              </w:rPr>
              <w:t>时    间</w:t>
            </w:r>
          </w:p>
        </w:tc>
        <w:tc>
          <w:tcPr>
            <w:tcW w:w="16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40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kern w:val="0"/>
                <w:sz w:val="28"/>
                <w:szCs w:val="28"/>
                <w:bdr w:val="none" w:color="auto" w:sz="0" w:space="0"/>
                <w:lang w:val="en-US" w:eastAsia="zh-CN" w:bidi="ar"/>
              </w:rPr>
              <w:t>报名安排</w:t>
            </w:r>
          </w:p>
        </w:tc>
        <w:tc>
          <w:tcPr>
            <w:tcW w:w="468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400" w:lineRule="atLeast"/>
              <w:ind w:left="0" w:right="0" w:firstLine="1104"/>
              <w:jc w:val="center"/>
              <w:rPr>
                <w:rFonts w:hint="eastAsia" w:ascii="宋体" w:hAnsi="宋体" w:eastAsia="宋体" w:cs="宋体"/>
                <w:color w:val="000000"/>
                <w:sz w:val="24"/>
                <w:szCs w:val="24"/>
              </w:rPr>
            </w:pPr>
            <w:r>
              <w:rPr>
                <w:rFonts w:hint="eastAsia" w:ascii="宋体" w:hAnsi="宋体" w:eastAsia="宋体" w:cs="宋体"/>
                <w:color w:val="000000"/>
                <w:kern w:val="0"/>
                <w:sz w:val="28"/>
                <w:szCs w:val="28"/>
                <w:bdr w:val="none" w:color="auto" w:sz="0" w:space="0"/>
                <w:lang w:val="en-US" w:eastAsia="zh-CN" w:bidi="ar"/>
              </w:rPr>
              <w:t>具  体  要  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01" w:hRule="atLeast"/>
        </w:trPr>
        <w:tc>
          <w:tcPr>
            <w:tcW w:w="244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400" w:lineRule="atLeast"/>
              <w:ind w:left="0" w:right="0" w:firstLine="149"/>
              <w:jc w:val="both"/>
              <w:rPr>
                <w:rFonts w:hint="eastAsia" w:ascii="宋体" w:hAnsi="宋体" w:eastAsia="宋体" w:cs="宋体"/>
                <w:color w:val="000000"/>
                <w:sz w:val="24"/>
                <w:szCs w:val="24"/>
              </w:rPr>
            </w:pPr>
            <w:r>
              <w:rPr>
                <w:rFonts w:hint="eastAsia" w:ascii="宋体" w:hAnsi="宋体" w:eastAsia="宋体" w:cs="宋体"/>
                <w:color w:val="000000"/>
                <w:kern w:val="0"/>
                <w:sz w:val="28"/>
                <w:szCs w:val="28"/>
                <w:bdr w:val="none" w:color="auto" w:sz="0" w:space="0"/>
                <w:lang w:val="en-US" w:eastAsia="zh-CN" w:bidi="ar"/>
              </w:rPr>
              <w:t>4月3日9:00</w:t>
            </w:r>
            <w:r>
              <w:rPr>
                <w:rFonts w:hint="eastAsia" w:ascii="宋体" w:hAnsi="宋体" w:eastAsia="宋体" w:cs="宋体"/>
                <w:color w:val="000000"/>
                <w:spacing w:val="-2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400" w:lineRule="atLeast"/>
              <w:ind w:left="0" w:right="0" w:firstLine="149"/>
              <w:jc w:val="both"/>
              <w:rPr>
                <w:rFonts w:hint="eastAsia" w:ascii="宋体" w:hAnsi="宋体" w:eastAsia="宋体" w:cs="宋体"/>
                <w:color w:val="000000"/>
                <w:sz w:val="24"/>
                <w:szCs w:val="24"/>
              </w:rPr>
            </w:pPr>
            <w:r>
              <w:rPr>
                <w:rFonts w:hint="eastAsia" w:ascii="宋体" w:hAnsi="宋体" w:eastAsia="宋体" w:cs="宋体"/>
                <w:color w:val="000000"/>
                <w:kern w:val="0"/>
                <w:sz w:val="28"/>
                <w:szCs w:val="28"/>
                <w:bdr w:val="none" w:color="auto" w:sz="0" w:space="0"/>
                <w:lang w:val="en-US" w:eastAsia="zh-CN" w:bidi="ar"/>
              </w:rPr>
              <w:t>4月14日24:00</w:t>
            </w:r>
          </w:p>
        </w:tc>
        <w:tc>
          <w:tcPr>
            <w:tcW w:w="162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40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kern w:val="0"/>
                <w:sz w:val="28"/>
                <w:szCs w:val="28"/>
                <w:bdr w:val="none" w:color="auto" w:sz="0" w:space="0"/>
                <w:lang w:val="en-US" w:eastAsia="zh-CN" w:bidi="ar"/>
              </w:rPr>
              <w:t>注册及填写报名信息</w:t>
            </w:r>
          </w:p>
        </w:tc>
        <w:tc>
          <w:tcPr>
            <w:tcW w:w="46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40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pacing w:val="30"/>
                <w:kern w:val="0"/>
                <w:sz w:val="28"/>
                <w:szCs w:val="28"/>
                <w:bdr w:val="none" w:color="auto" w:sz="0" w:space="0"/>
                <w:lang w:val="en-US" w:eastAsia="zh-CN" w:bidi="ar"/>
              </w:rPr>
              <w:t>登录辽宁人事考试网（网址：</w:t>
            </w:r>
            <w:r>
              <w:rPr>
                <w:rFonts w:hint="eastAsia" w:ascii="宋体" w:hAnsi="宋体" w:eastAsia="宋体" w:cs="宋体"/>
                <w:color w:val="000000"/>
                <w:kern w:val="0"/>
                <w:sz w:val="28"/>
                <w:szCs w:val="28"/>
                <w:bdr w:val="none" w:color="auto" w:sz="0" w:space="0"/>
                <w:lang w:val="en-US" w:eastAsia="zh-CN" w:bidi="ar"/>
              </w:rPr>
              <w:t>https://www.lnrsks.com）或中国人事考试网（网址：http://www.cpta.com.cn）。点击“网上报名”快捷按钮进入报名系统报名。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6" w:hRule="atLeast"/>
        </w:trPr>
        <w:tc>
          <w:tcPr>
            <w:tcW w:w="244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400"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pacing w:val="-20"/>
                <w:kern w:val="0"/>
                <w:sz w:val="28"/>
                <w:szCs w:val="28"/>
                <w:bdr w:val="none" w:color="auto" w:sz="0" w:space="0"/>
                <w:lang w:val="en-US" w:eastAsia="zh-CN" w:bidi="ar"/>
              </w:rPr>
              <w:t>4月3日-4月16日</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400"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kern w:val="0"/>
                <w:sz w:val="28"/>
                <w:szCs w:val="28"/>
                <w:bdr w:val="none" w:color="auto" w:sz="0" w:space="0"/>
                <w:lang w:val="en-US" w:eastAsia="zh-CN" w:bidi="ar"/>
              </w:rPr>
              <w:t>（</w:t>
            </w:r>
            <w:r>
              <w:rPr>
                <w:rFonts w:hint="eastAsia" w:ascii="宋体" w:hAnsi="宋体" w:eastAsia="宋体" w:cs="宋体"/>
                <w:color w:val="000000"/>
                <w:spacing w:val="-20"/>
                <w:kern w:val="0"/>
                <w:sz w:val="28"/>
                <w:szCs w:val="28"/>
                <w:bdr w:val="none" w:color="auto" w:sz="0" w:space="0"/>
                <w:lang w:val="en-US" w:eastAsia="zh-CN" w:bidi="ar"/>
              </w:rPr>
              <w:t>法定节假日除外）</w:t>
            </w:r>
          </w:p>
        </w:tc>
        <w:tc>
          <w:tcPr>
            <w:tcW w:w="162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40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kern w:val="0"/>
                <w:sz w:val="28"/>
                <w:szCs w:val="28"/>
                <w:bdr w:val="none" w:color="auto" w:sz="0" w:space="0"/>
                <w:lang w:val="en-US" w:eastAsia="zh-CN" w:bidi="ar"/>
              </w:rPr>
              <w:t>资格核查</w:t>
            </w:r>
          </w:p>
        </w:tc>
        <w:tc>
          <w:tcPr>
            <w:tcW w:w="46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400"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kern w:val="0"/>
                <w:sz w:val="28"/>
                <w:szCs w:val="28"/>
                <w:bdr w:val="none" w:color="auto" w:sz="0" w:space="0"/>
                <w:lang w:val="en-US" w:eastAsia="zh-CN" w:bidi="ar"/>
              </w:rPr>
              <w:t>按本文件“资格核查与监管”有关要求办理。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90" w:hRule="atLeast"/>
        </w:trPr>
        <w:tc>
          <w:tcPr>
            <w:tcW w:w="244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400" w:lineRule="atLeast"/>
              <w:ind w:left="0" w:right="0" w:firstLine="149"/>
              <w:jc w:val="both"/>
              <w:rPr>
                <w:rFonts w:hint="eastAsia" w:ascii="宋体" w:hAnsi="宋体" w:eastAsia="宋体" w:cs="宋体"/>
                <w:color w:val="000000"/>
                <w:sz w:val="24"/>
                <w:szCs w:val="24"/>
              </w:rPr>
            </w:pPr>
            <w:r>
              <w:rPr>
                <w:rFonts w:hint="eastAsia" w:ascii="宋体" w:hAnsi="宋体" w:eastAsia="宋体" w:cs="宋体"/>
                <w:color w:val="000000"/>
                <w:kern w:val="0"/>
                <w:sz w:val="28"/>
                <w:szCs w:val="28"/>
                <w:bdr w:val="none" w:color="auto" w:sz="0" w:space="0"/>
                <w:lang w:val="en-US" w:eastAsia="zh-CN" w:bidi="ar"/>
              </w:rPr>
              <w:t>4月3日9:00-</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400" w:lineRule="atLeast"/>
              <w:ind w:left="0" w:right="0" w:firstLine="149"/>
              <w:jc w:val="both"/>
              <w:rPr>
                <w:rFonts w:hint="eastAsia" w:ascii="宋体" w:hAnsi="宋体" w:eastAsia="宋体" w:cs="宋体"/>
                <w:color w:val="000000"/>
                <w:sz w:val="24"/>
                <w:szCs w:val="24"/>
              </w:rPr>
            </w:pPr>
            <w:r>
              <w:rPr>
                <w:rFonts w:hint="eastAsia" w:ascii="宋体" w:hAnsi="宋体" w:eastAsia="宋体" w:cs="宋体"/>
                <w:color w:val="000000"/>
                <w:kern w:val="0"/>
                <w:sz w:val="28"/>
                <w:szCs w:val="28"/>
                <w:bdr w:val="none" w:color="auto" w:sz="0" w:space="0"/>
                <w:lang w:val="en-US" w:eastAsia="zh-CN" w:bidi="ar"/>
              </w:rPr>
              <w:t>4月17日24:00</w:t>
            </w:r>
          </w:p>
        </w:tc>
        <w:tc>
          <w:tcPr>
            <w:tcW w:w="162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40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kern w:val="0"/>
                <w:sz w:val="28"/>
                <w:szCs w:val="28"/>
                <w:bdr w:val="none" w:color="auto" w:sz="0" w:space="0"/>
                <w:lang w:val="en-US" w:eastAsia="zh-CN" w:bidi="ar"/>
              </w:rPr>
              <w:t>网上缴费</w:t>
            </w:r>
          </w:p>
        </w:tc>
        <w:tc>
          <w:tcPr>
            <w:tcW w:w="46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400"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kern w:val="0"/>
                <w:sz w:val="28"/>
                <w:szCs w:val="28"/>
                <w:bdr w:val="none" w:color="auto" w:sz="0" w:space="0"/>
                <w:lang w:val="en-US" w:eastAsia="zh-CN" w:bidi="ar"/>
              </w:rPr>
              <w:t>使用易宝支付平台（支持28家银行）进行缴费，请报考人员按网上规定步骤进行缴费，详见辽宁人事考试网“互动专区”专栏中网上支付说明。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52" w:hRule="atLeast"/>
        </w:trPr>
        <w:tc>
          <w:tcPr>
            <w:tcW w:w="244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400" w:lineRule="atLeast"/>
              <w:ind w:left="0" w:right="0" w:firstLine="149"/>
              <w:jc w:val="both"/>
              <w:rPr>
                <w:rFonts w:hint="eastAsia" w:ascii="宋体" w:hAnsi="宋体" w:eastAsia="宋体" w:cs="宋体"/>
                <w:color w:val="000000"/>
                <w:sz w:val="24"/>
                <w:szCs w:val="24"/>
              </w:rPr>
            </w:pPr>
            <w:r>
              <w:rPr>
                <w:rFonts w:hint="eastAsia" w:ascii="宋体" w:hAnsi="宋体" w:eastAsia="宋体" w:cs="宋体"/>
                <w:color w:val="000000"/>
                <w:kern w:val="0"/>
                <w:sz w:val="28"/>
                <w:szCs w:val="28"/>
                <w:bdr w:val="none" w:color="auto" w:sz="0" w:space="0"/>
                <w:lang w:val="en-US" w:eastAsia="zh-CN" w:bidi="ar"/>
              </w:rPr>
              <w:t>6月7日9:00-</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400" w:lineRule="atLeast"/>
              <w:ind w:left="0" w:right="0" w:firstLine="149"/>
              <w:jc w:val="both"/>
              <w:rPr>
                <w:rFonts w:hint="eastAsia" w:ascii="宋体" w:hAnsi="宋体" w:eastAsia="宋体" w:cs="宋体"/>
                <w:color w:val="000000"/>
                <w:sz w:val="24"/>
                <w:szCs w:val="24"/>
              </w:rPr>
            </w:pPr>
            <w:r>
              <w:rPr>
                <w:rFonts w:hint="eastAsia" w:ascii="宋体" w:hAnsi="宋体" w:eastAsia="宋体" w:cs="宋体"/>
                <w:color w:val="000000"/>
                <w:kern w:val="0"/>
                <w:sz w:val="28"/>
                <w:szCs w:val="28"/>
                <w:bdr w:val="none" w:color="auto" w:sz="0" w:space="0"/>
                <w:lang w:val="en-US" w:eastAsia="zh-CN" w:bidi="ar"/>
              </w:rPr>
              <w:t>6月16日24:00</w:t>
            </w:r>
          </w:p>
        </w:tc>
        <w:tc>
          <w:tcPr>
            <w:tcW w:w="162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40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kern w:val="0"/>
                <w:sz w:val="28"/>
                <w:szCs w:val="28"/>
                <w:bdr w:val="none" w:color="auto" w:sz="0" w:space="0"/>
                <w:lang w:val="en-US" w:eastAsia="zh-CN" w:bidi="ar"/>
              </w:rPr>
              <w:t>下载打印</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400" w:lineRule="atLeast"/>
              <w:ind w:left="0" w:right="0" w:firstLine="149"/>
              <w:jc w:val="center"/>
              <w:rPr>
                <w:rFonts w:hint="eastAsia" w:ascii="宋体" w:hAnsi="宋体" w:eastAsia="宋体" w:cs="宋体"/>
                <w:color w:val="000000"/>
                <w:sz w:val="24"/>
                <w:szCs w:val="24"/>
              </w:rPr>
            </w:pPr>
            <w:r>
              <w:rPr>
                <w:rFonts w:hint="eastAsia" w:ascii="宋体" w:hAnsi="宋体" w:eastAsia="宋体" w:cs="宋体"/>
                <w:color w:val="000000"/>
                <w:kern w:val="0"/>
                <w:sz w:val="28"/>
                <w:szCs w:val="28"/>
                <w:bdr w:val="none" w:color="auto" w:sz="0" w:space="0"/>
                <w:lang w:val="en-US" w:eastAsia="zh-CN" w:bidi="ar"/>
              </w:rPr>
              <w:t>准考证</w:t>
            </w:r>
          </w:p>
        </w:tc>
        <w:tc>
          <w:tcPr>
            <w:tcW w:w="46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400"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kern w:val="0"/>
                <w:sz w:val="28"/>
                <w:szCs w:val="28"/>
                <w:bdr w:val="none" w:color="auto" w:sz="0" w:space="0"/>
                <w:lang w:val="en-US" w:eastAsia="zh-CN" w:bidi="ar"/>
              </w:rPr>
              <w:t>缴费考生登录报名网站，用A4纸自行打印准考证（黑白、彩色均可）。应试人员须凭准考证和本人有效身份证原件（军人可持军官证）在规定时间、地点参加考试。</w:t>
            </w:r>
            <w:r>
              <w:rPr>
                <w:rStyle w:val="5"/>
                <w:rFonts w:hint="eastAsia" w:ascii="宋体" w:hAnsi="宋体" w:eastAsia="宋体" w:cs="宋体"/>
                <w:color w:val="000000"/>
                <w:kern w:val="0"/>
                <w:sz w:val="28"/>
                <w:szCs w:val="28"/>
                <w:bdr w:val="none" w:color="auto" w:sz="0" w:space="0"/>
                <w:lang w:val="en-US" w:eastAsia="zh-CN" w:bidi="ar"/>
              </w:rPr>
              <w:t>同时，请应试人员认真阅读“应试人员须知”内容。</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2"/>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sz w:val="32"/>
          <w:szCs w:val="32"/>
          <w:bdr w:val="none" w:color="auto" w:sz="0" w:space="0"/>
          <w:shd w:val="clear" w:fill="FFFFFF"/>
        </w:rPr>
        <w:t>（三）注册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sz w:val="32"/>
          <w:szCs w:val="32"/>
          <w:bdr w:val="none" w:color="auto" w:sz="0" w:space="0"/>
          <w:shd w:val="clear" w:fill="FFFFFF"/>
        </w:rPr>
        <w:t>考试报名前，报考人员须提前通过网上报名系统完成个人信息注册。即日起报考人员可登录中国人事考试网（www.cpta.com.cn）“网上报名”栏目进行个人信息注册。注册信息将长久保留，用户名、登录密码、关联手机号等重要信息要妥善保管。未注册的人员，无法进行考试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sz w:val="32"/>
          <w:szCs w:val="32"/>
          <w:bdr w:val="none" w:color="auto" w:sz="0" w:space="0"/>
          <w:shd w:val="clear" w:fill="FFFFFF"/>
        </w:rPr>
        <w:t>1.网上报名系统通过政务信息共享接口等方式对报考人员身份信息、学历学位信息进行在线核查。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sz w:val="32"/>
          <w:szCs w:val="32"/>
          <w:bdr w:val="none" w:color="auto" w:sz="0" w:space="0"/>
          <w:shd w:val="clear" w:fill="FFFFFF"/>
        </w:rPr>
        <w:t>身份信息在线核查的证件类型为中华人民共和国居民身份证（或社会保障卡）。学历学位信息在线核查是对2002年至今大专以上（含大专）的学历信息、2008年9月至今的学位信息进行在线核查。增加本人学历、学位信息时，请确保证书编号（17或18位）、专业名称（含括号内文字及标点符号）、毕业时间等与学信网信息完全一致。在线核查“未通过”的，请先自行与学信网信息进行比对，如有不符可重新增加一条正确的学历或学位信息并等待再次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sz w:val="32"/>
          <w:szCs w:val="32"/>
          <w:bdr w:val="none" w:color="auto" w:sz="0" w:space="0"/>
          <w:shd w:val="clear" w:fill="FFFFFF"/>
        </w:rPr>
        <w:t>2.报考人员可于信息提交24小时后登录报名系统查看核查结果，完成相关数据核查后方可继续报名。建议报考人员预留充足时间，提前完成用户注册。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sz w:val="32"/>
          <w:szCs w:val="32"/>
          <w:bdr w:val="none" w:color="auto" w:sz="0" w:space="0"/>
          <w:shd w:val="clear" w:fill="FFFFFF"/>
        </w:rPr>
        <w:t>3.核查结果提示“未通过”或“需要人工核查”的不会影响后续报名，须在报名开始后按规定提交中国高等教育学生信息网（学信网）在线验证/认证报告（PDF格式）进行人工核查。由于办理学历学位验证/认证需要一定时间，请报考人员提前安排好验证/认证事宜，以免影响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sz w:val="32"/>
          <w:szCs w:val="32"/>
          <w:bdr w:val="none" w:color="auto" w:sz="0" w:space="0"/>
          <w:shd w:val="clear" w:fill="FFFFFF"/>
        </w:rPr>
        <w:t>4.己注册的报考人员无需重新注册，报考前应提前登录报名系统，补充完善相关信息。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2"/>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sz w:val="32"/>
          <w:szCs w:val="32"/>
          <w:bdr w:val="none" w:color="auto" w:sz="0" w:space="0"/>
          <w:shd w:val="clear" w:fill="FFFFFF"/>
        </w:rPr>
        <w:t>（四）填报信息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拟选择在</w:t>
      </w:r>
      <w:r>
        <w:rPr>
          <w:rStyle w:val="5"/>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辽宁省</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参加考试的报考人员（</w:t>
      </w:r>
      <w:r>
        <w:rPr>
          <w:rStyle w:val="5"/>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不含大连市考生</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），完成注册环节后可在规定时限内进行考试报名。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上传照片。新注册报考人员登录网上报名系统时，必须按要求上传近期正面免冠证件照（如注册时未上传，则再次登录报名系统时提示上传）。请报考人员务必使用全国专业技术人员资格考试报名服务平台提供的</w:t>
      </w:r>
      <w:r>
        <w:rPr>
          <w:rFonts w:hint="eastAsia" w:ascii="宋体" w:hAnsi="宋体" w:eastAsia="宋体" w:cs="宋体"/>
          <w:i w:val="0"/>
          <w:iCs w:val="0"/>
          <w:caps w:val="0"/>
          <w:color w:val="1643E9"/>
          <w:spacing w:val="0"/>
          <w:kern w:val="0"/>
          <w:sz w:val="32"/>
          <w:szCs w:val="32"/>
          <w:u w:val="none"/>
          <w:bdr w:val="none" w:color="auto" w:sz="0" w:space="0"/>
          <w:shd w:val="clear" w:fill="FFFFFF"/>
          <w:lang w:val="en-US" w:eastAsia="zh-CN" w:bidi="ar"/>
        </w:rPr>
        <w:fldChar w:fldCharType="begin"/>
      </w:r>
      <w:r>
        <w:rPr>
          <w:rFonts w:hint="eastAsia" w:ascii="宋体" w:hAnsi="宋体" w:eastAsia="宋体" w:cs="宋体"/>
          <w:i w:val="0"/>
          <w:iCs w:val="0"/>
          <w:caps w:val="0"/>
          <w:color w:val="1643E9"/>
          <w:spacing w:val="0"/>
          <w:kern w:val="0"/>
          <w:sz w:val="32"/>
          <w:szCs w:val="32"/>
          <w:u w:val="none"/>
          <w:bdr w:val="none" w:color="auto" w:sz="0" w:space="0"/>
          <w:shd w:val="clear" w:fill="FFFFFF"/>
          <w:lang w:val="en-US" w:eastAsia="zh-CN" w:bidi="ar"/>
        </w:rPr>
        <w:instrText xml:space="preserve"> HYPERLINK "http://www.cpta.com.cn/tooldown.html" </w:instrText>
      </w:r>
      <w:r>
        <w:rPr>
          <w:rFonts w:hint="eastAsia" w:ascii="宋体" w:hAnsi="宋体" w:eastAsia="宋体" w:cs="宋体"/>
          <w:i w:val="0"/>
          <w:iCs w:val="0"/>
          <w:caps w:val="0"/>
          <w:color w:val="1643E9"/>
          <w:spacing w:val="0"/>
          <w:kern w:val="0"/>
          <w:sz w:val="32"/>
          <w:szCs w:val="32"/>
          <w:u w:val="none"/>
          <w:bdr w:val="none" w:color="auto" w:sz="0" w:space="0"/>
          <w:shd w:val="clear" w:fill="FFFFFF"/>
          <w:lang w:val="en-US" w:eastAsia="zh-CN" w:bidi="ar"/>
        </w:rPr>
        <w:fldChar w:fldCharType="separate"/>
      </w:r>
      <w:r>
        <w:rPr>
          <w:rStyle w:val="6"/>
          <w:rFonts w:hint="eastAsia" w:ascii="宋体" w:hAnsi="宋体" w:eastAsia="宋体" w:cs="宋体"/>
          <w:i w:val="0"/>
          <w:iCs w:val="0"/>
          <w:caps w:val="0"/>
          <w:color w:val="1643E9"/>
          <w:spacing w:val="0"/>
          <w:sz w:val="32"/>
          <w:szCs w:val="32"/>
          <w:u w:val="none"/>
          <w:bdr w:val="none" w:color="auto" w:sz="0" w:space="0"/>
          <w:shd w:val="clear" w:fill="FFFFFF"/>
        </w:rPr>
        <w:t>工具（点击下载）</w:t>
      </w:r>
      <w:r>
        <w:rPr>
          <w:rFonts w:hint="eastAsia" w:ascii="宋体" w:hAnsi="宋体" w:eastAsia="宋体" w:cs="宋体"/>
          <w:i w:val="0"/>
          <w:iCs w:val="0"/>
          <w:caps w:val="0"/>
          <w:color w:val="1643E9"/>
          <w:spacing w:val="0"/>
          <w:kern w:val="0"/>
          <w:sz w:val="32"/>
          <w:szCs w:val="32"/>
          <w:u w:val="none"/>
          <w:bdr w:val="none" w:color="auto" w:sz="0" w:space="0"/>
          <w:shd w:val="clear" w:fill="FFFFFF"/>
          <w:lang w:val="en-US" w:eastAsia="zh-CN" w:bidi="ar"/>
        </w:rPr>
        <w:fldChar w:fldCharType="end"/>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对照片进行处理，源照片要求必须为单色背景（</w:t>
      </w:r>
      <w:r>
        <w:rPr>
          <w:rStyle w:val="5"/>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白色背景</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），正面免冠近期1寸或2寸证件照，JPG或JPEG，字节大于30KB，宽高像素大于295*413，照片清晰，禁止缩放后使用。若照片审核未通过，报考人员须按审核意见修改后重新上传照片。</w:t>
      </w:r>
      <w:r>
        <w:rPr>
          <w:rStyle w:val="5"/>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报名照片将用于准考证、考场座次表、证书、证书查询认证系统，请考生上传照片时慎重选用，照片一经上传确认，不得更换。</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报考人员应对照片质量负责，如因照片质量影响考试、成绩或证书的，由报考人员本人负责。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2.填写报名信息。报考人员登录到报名系统后，选择拟报考的考试项目和报考省份（辽宁省），认真阅读《报考须知》等相关内容，如实填报相关信息。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b w:val="0"/>
          <w:bCs w:val="0"/>
          <w:i w:val="0"/>
          <w:iCs w:val="0"/>
          <w:caps w:val="0"/>
          <w:color w:val="000000"/>
          <w:spacing w:val="0"/>
          <w:sz w:val="32"/>
          <w:szCs w:val="32"/>
          <w:bdr w:val="none" w:color="auto" w:sz="0" w:space="0"/>
          <w:shd w:val="clear" w:fill="FFFFFF"/>
        </w:rPr>
        <w:t>报名地市及核查点按属地化管理原则填报，原则上应在工作地或居住地报名，驻沈的中、省直单位报考人员报考地市应选择“辽宁省省直”，核查点应选择“辽宁省人事考试中心”。</w:t>
      </w:r>
      <w:r>
        <w:rPr>
          <w:rFonts w:hint="eastAsia" w:ascii="宋体" w:hAnsi="宋体" w:eastAsia="宋体" w:cs="宋体"/>
          <w:i w:val="0"/>
          <w:iCs w:val="0"/>
          <w:caps w:val="0"/>
          <w:color w:val="000000"/>
          <w:spacing w:val="0"/>
          <w:sz w:val="32"/>
          <w:szCs w:val="32"/>
          <w:bdr w:val="none" w:color="auto" w:sz="0" w:space="0"/>
          <w:shd w:val="clear" w:fill="FFFFFF"/>
        </w:rPr>
        <w:t>其他单位报考人员选择相应的报名地市及相应的审核点（见附件）。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2"/>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sz w:val="32"/>
          <w:szCs w:val="32"/>
          <w:bdr w:val="none" w:color="auto" w:sz="0" w:space="0"/>
          <w:shd w:val="clear" w:fill="FFFFFF"/>
        </w:rPr>
        <w:t>（五）选择办理方式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在资格考试报名中存在虚假承诺行为的人员，以及按照《专业技术人员资格考试违纪违规行为处理规定》（人力资源和社会保障部令第31号），存在严重违纪违规行为或特别严重违纪违规行为、被记入资格考试诚信档案库且在记录期内的人员</w:t>
      </w:r>
      <w:r>
        <w:rPr>
          <w:rStyle w:val="5"/>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不适用告知承诺制</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。其他报考人员在完成相关信息填报后，</w:t>
      </w:r>
      <w:r>
        <w:rPr>
          <w:rStyle w:val="5"/>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可自主选择是否采用告知承诺制方式办理</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选择采用告知承诺制方式报名参加考试的人员，由本人在网上报名系统填报信息，采用电子方式签署告知承诺书（电子文本），一经提交即具有法律效力，不允许代为承诺。报考人员承诺的内容主要包括：已知晓告知事项；已符合报考条件；填报的信息真实、客观；愿意承担不实承诺的法律责任并接受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报考人员作出承诺后，可在未缴费且报名截止前撤回承诺。报考人员撤回承诺的，本年度该项考试中不再适用告知承诺制。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sz w:val="32"/>
          <w:szCs w:val="32"/>
          <w:bdr w:val="none" w:color="auto" w:sz="0" w:space="0"/>
          <w:shd w:val="clear" w:fill="FFFFFF"/>
        </w:rPr>
        <w:t>下列报考人员采用网上提交电子版证明材料的方式辅助各市人事考试部门进行线上资格核查。人社部人事考试中心统一设定提交证明材料类型和范围，已经通过在线方式自动完成核查的证明事项无需重复提交电子版证明材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（1）具有中专以下学历或2002年及以前大专以上（含大专）学历，2008年9月以前取得的学位的报考人员；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（2）按对应专业级别报考条件要求，须提交其他证明材料的报考人员（如资格证书、职称证书等）。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为加强报名证明事项告知承诺制事中监管，如报考人员提交的境内高等教育学历学位信息无法通过在线自动核验，应在报名前及时登录中国高等教育学生信息网（学信网）进行验证/认证，下载相关PDF格式在线验证/认证报告，报名期间按报名地考试机构要求上传相关验证/认证报告，接受人工核查，具体操作方式参见中国人事考试网考生问答栏目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2.未选择告知承诺制方式或者不适用告知承诺制办理报考事项的人员，</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由本人在网上报名系统填报信息后，按本通知相关规定携带相关证明材料到现场进行资格核查。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2"/>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sz w:val="32"/>
          <w:szCs w:val="32"/>
          <w:bdr w:val="none" w:color="auto" w:sz="0" w:space="0"/>
          <w:shd w:val="clear" w:fill="FFFFFF"/>
        </w:rPr>
        <w:t>（六）报名信息确认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报考人员需要对报考的级别、专业、科目、上传的证明材料等信息进行核对并确认。选择采用告知承诺制方式报名的报考人员要签署《报考承诺书》（</w:t>
      </w:r>
      <w:r>
        <w:rPr>
          <w:rStyle w:val="5"/>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不允许代为承诺</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），并对承诺内容负责。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2"/>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sz w:val="32"/>
          <w:szCs w:val="32"/>
          <w:bdr w:val="none" w:color="auto" w:sz="0" w:space="0"/>
          <w:shd w:val="clear" w:fill="FFFFFF"/>
        </w:rPr>
        <w:t>（七）资格核查与监管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各市人事考试部门依法依规对报考人员进行核查。在考前、考中、考后全程运用在线核查、现场核查、协助核查等方式对报考人员承诺内容开展核查。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对核查难度较大的证明事项，各市人事考试部门可根据本地实际对相关人员承诺情况通过门户网站、微信公众号等渠道进行公示，接受社会监督。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驻沈中、省直单位报考人员核查与监管工作由省人事考试中心负责；其他各市报考人员资格核查与监管工作由所在市人事考试部门负责。全省人事考试资格核查部门咨询电话见附件。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1.在线核查。</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选择采用告知承诺制方式报名的报考人员在提交报考信息后，网上报名系统将对学历学位、所学专业、工作年限等内容与报考特定条件相符合情况进行在线核查。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2.免予核查。</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对已作出承诺，身份、学历学位、所学专业等信息已经通过在线方式自动完成核查，且在资格考试诚信档案库无记录的报考人员签署承诺书后，可自动通过资格核查。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对于免予核查的人员，各市人事考试部门将采用随机抽查、重点监管、智慧监管等方式实施日常监管。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480"/>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（1）随机抽查。各市人事考试部门应按不低于文件规定比例进行随机抽查，重点核查报考人员的践诺情况，特别是所学专业、专业年限、工作单位等信息，并对随机抽查结果做好记录及存档。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480"/>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（2）重点监管。各市人事考试部门将对报考免试级别且无法在线核查免试相关证明材料，或被社会监督举报的报考人员进行重点监管，要求报考人员提交相关证明材料。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480"/>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（3）智慧监管。各市人事考试部门将通过大数据比对、人工智能技术、特定条件判断等方式进行智慧监管（例如：可通过社保信息核查报考人员填报的工作单位、专业年限是否属实）。</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报考人员应接受并配合考试组织机构核查，逾期拒不接受核查的，视为放弃考试资格。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3.线上重点核查。</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各市人事考试部门对报考人员填报信息及上传证明材料进行线上重点核查。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4.现场核查。</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下列报考人员须携带对应报名条件中要求的学历、学位、资格证书、其他证明材料以及单位盖章的《报名登记表》等原件</w:t>
      </w:r>
      <w:r>
        <w:rPr>
          <w:rStyle w:val="5"/>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到报考考区人事考试部门进行现场人工核查。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①不适用告知承诺制办理相关事项的；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②未选择告知承诺制方式办理相关事项的；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③撤回承诺申请的；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④身份信息、学历学位、所学专业等在线核查未通过的；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⑤被社会监督举报不符合报考条件的。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2"/>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sz w:val="32"/>
          <w:szCs w:val="32"/>
          <w:bdr w:val="none" w:color="auto" w:sz="0" w:space="0"/>
          <w:shd w:val="clear" w:fill="FFFFFF"/>
        </w:rPr>
        <w:t>现场核查提交的材料：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①报名表（加盖单位公章）原件1份；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②学历、学位证书原件（无法在线核查或在线核查未通过的，应在报名前及时登录中国高等教育学生信息网（学信网）进行验证/认证，下载相关PDF格式在线验证/认证报告）；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③有效居民身份证原件；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④从事相关专业工作年限证明（主要包括本人身份信息和从事相关专业工作经历，加盖单位公章）；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0"/>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（八）收费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1.根据省人力资源和社会保障厅《关于公布辽宁省人力资源和社会保障厅承担的38项国家级人事考试收费项目及分成标准的通知》（辽人社函〔2022〕95号）文件规定，</w:t>
      </w:r>
      <w:r>
        <w:rPr>
          <w:rStyle w:val="5"/>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高级社会工作师</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职业水平考试《社会工作实务（高级）》（主观题）科目收费标准为69元/科。</w:t>
      </w:r>
      <w:r>
        <w:rPr>
          <w:rStyle w:val="5"/>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社会工作师</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职业水平考试《社会工作实务（中级）》（主观题）科目收费标准为65元/科，《社会工作法规与政策》（客观题）、《社会工作综合能力（中级）》（客观题）科目收费标准为61元/科。</w:t>
      </w:r>
      <w:r>
        <w:rPr>
          <w:rStyle w:val="5"/>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助理社会工作师</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职业水平考试《社会工作综合能力（初级）》（客观题）、《社会工作实务（初级）》（客观题）科目收费标准为61元/科。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我省统一使用易宝支付平台（支持28家银行）进行缴费。报考人员缴费后须重新登录报名系统查看缴费状态，如有问题请及时同易宝公司联系（电话：95070）。未在规定时间内进行网上缴费的，视为自动放弃报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3.需要非税收入电子票据的考生于考试结束后，登陆辽宁人事考试网，在辽宁人事考试非税收入电子票据平台输入姓名和身份证号后8位查询并下载本人非税收入电子票据。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2"/>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sz w:val="32"/>
          <w:szCs w:val="32"/>
          <w:bdr w:val="none" w:color="auto" w:sz="0" w:space="0"/>
          <w:shd w:val="clear" w:fill="FFFFFF"/>
        </w:rPr>
        <w:t>（九）准考证打印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sz w:val="32"/>
          <w:szCs w:val="32"/>
          <w:bdr w:val="none" w:color="auto" w:sz="0" w:space="0"/>
          <w:shd w:val="clear" w:fill="FFFFFF"/>
        </w:rPr>
        <w:t>缴费成功的报考人员在规定时间内重新登录报名网站，使用A4纸自行打印准考证（黑白、彩色均可）。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2"/>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sz w:val="32"/>
          <w:szCs w:val="32"/>
          <w:bdr w:val="none" w:color="auto" w:sz="0" w:space="0"/>
          <w:shd w:val="clear" w:fill="FFFFFF"/>
        </w:rPr>
        <w:t>五、成绩及证书管理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（一）考试结束2个月后，报考人员登录全国专业技术人员资格考试报名服务平台查询考试成绩。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（二）按照人力资源社会保障部办公厅《关于推行专业技术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0"/>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人员职业资格电子证书的通知》（人社厅发〔2021〕97号）文件要求，社会工作者职业资格考试电子证书可在中国人事考试网（网址：www.cpta.com.cn）进行下载和查询验证，与纸质证书具有同等法律效力。推行电子证书后，纸质证书仍按照原方式制发。已制发的纸质证书遗失、损毁，或者逾期不领取的，不再办理补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三）考试合格人员证书领取事宜按照属地化原则进行。报名时选择“辽宁省省直”的报考人员请关注《辽宁人事考试网》证书领取公告。其他报考人员请关注各市证书领取公告（详见《辽宁人事考试网》“全省人事考试资格证书领取网址及电话”）。省直考区证书领取咨询电话：024-12333-0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2"/>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sz w:val="32"/>
          <w:szCs w:val="32"/>
          <w:bdr w:val="none" w:color="auto" w:sz="0" w:space="0"/>
          <w:shd w:val="clear" w:fill="FFFFFF"/>
        </w:rPr>
        <w:t>六、考试大纲</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40"/>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（一）助理社会工作师、社会工作师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40"/>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“社会工作法规与政策”科目所涉及的政策法规，均以2023年12月31日前有效的政策法规为准。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40"/>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助理社会工作师、社会工作师考试大纲以《助理社会工作师、社会工作师考试大纲（2018年修订版）》为准，见中国人事考试网（www.cpta.com.cn）。</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40"/>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（二）高级社会工作师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40"/>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高级社会工作师考试大纲以《社会工作实务（高级）考试大纲》为准，见中国人事考试网（www.cpta.com.cn）。</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2"/>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sz w:val="32"/>
          <w:szCs w:val="32"/>
          <w:bdr w:val="none" w:color="auto" w:sz="0" w:space="0"/>
          <w:shd w:val="clear" w:fill="FFFFFF"/>
        </w:rPr>
        <w:t>七、严肃考试纪律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一）各市人事考试部门是规范实行证明事项告知承诺制的主体责任单位，要严格履行核查和监管职责。对资格考试报名中存在虚假承诺行为的人员，各市人事考试部门应及时上报，由部中心或省级考试组织机构在网报系统上对此类人员做标识，同步信息至资格考试诚信档案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报考人员承诺后，在核查或者日常监管中发现其不符合考试报名条件的，考试报名无效，已缴费用不予退还；取得成绩的，当次全部科目考试成绩无效；取得资格证书或者成绩证明的，资格证书或者成绩证明无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报考人员应接受并配合考试组织机构的核查。打印准考证前，报考人员未按考试组织机构要求接受核查的，考试报名无效，不予办理准考证；考试结束后，报考人员未按考试组织机构要求接受核查的，按“报考条件待核查”处理，对其不进行成绩数据和证书相关操作，逾期拒不接受核查的，视为放弃考试资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报考人员有提供虚假证明材料或者以其他不正当手段取得相应资格证书或者成绩证明等严重违纪违规行为的，按照《专业技术人员资格考试违纪违规行为处理规定》（人力资源和社会保障部令第31号）第十条、第十二条处理。涉嫌犯罪的，依法移送司法机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（二）应试人员应诚信参考，严禁代报名、代承诺，严禁替考、伪造证件、抄袭、使用通讯工具或其他高科技手段等作弊行为；并且应妥善保管好自己的试卷和答题卡（纸），防范他人抄袭，杜绝试卷雷同。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考试结束后采用技术手段等甄别为雷同答卷的考试答卷，将给予考试成绩无效处理。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三）应试人员应自觉维护考试场所秩序，服从考试工作人员管理，遵守考场纪律，若有违纪违规行为，按《专业技术人员资格考试违纪违规行为处理规定》（人力资源和社会保障部令第31号）处理。经认定属于考试犯罪行为的，按照《中华人民共和国刑法修正案（九）》移交司法部门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四）为保证考试的公平、公正，确保考试安全，省、市各级考试管理机构要联合公安、行业行政主管、工信和纪检监察等部门，进一步严肃考风考纪，切实采取有效措施，坚决打击涉假骗考、替考、团伙舞弊、利用高科技手段作弊等行为，对各种涉考违纪违规行为严肃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八、其他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（一）我省2024年度社会工作者职业资格考试考务工作由省人事考试中心考务一部负责。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（二）各级人事考试部门不指定任何培训，并与任何培训机构无合作关系。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48"/>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（三）网上支付热线：95070。</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48"/>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32"/>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附件: 全省人事考试资格核查部门咨询电话</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5056"/>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5056"/>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辽宁省人事考试中心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5056"/>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 2024年3月27日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60" w:lineRule="atLeast"/>
        <w:ind w:left="0" w:right="0" w:firstLine="0"/>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89" w:afterAutospacing="0" w:line="520" w:lineRule="atLeast"/>
        <w:ind w:left="0" w:right="0" w:firstLine="420"/>
        <w:jc w:val="center"/>
        <w:rPr>
          <w:rFonts w:hint="eastAsia" w:ascii="宋体" w:hAnsi="宋体" w:eastAsia="宋体" w:cs="宋体"/>
          <w:color w:val="000000"/>
          <w:sz w:val="32"/>
          <w:szCs w:val="32"/>
        </w:rPr>
      </w:pPr>
      <w:r>
        <w:rPr>
          <w:rStyle w:val="5"/>
          <w:rFonts w:hint="eastAsia" w:ascii="宋体" w:hAnsi="宋体" w:eastAsia="宋体" w:cs="宋体"/>
          <w:i w:val="0"/>
          <w:iCs w:val="0"/>
          <w:caps w:val="0"/>
          <w:color w:val="000000"/>
          <w:spacing w:val="0"/>
          <w:sz w:val="36"/>
          <w:szCs w:val="36"/>
          <w:bdr w:val="none" w:color="auto" w:sz="0" w:space="0"/>
          <w:shd w:val="clear" w:fill="FFFFFF"/>
        </w:rPr>
        <w:t>全省人事考试资格核查部门咨询电话</w:t>
      </w:r>
    </w:p>
    <w:tbl>
      <w:tblPr>
        <w:tblW w:w="97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80"/>
        <w:gridCol w:w="3429"/>
        <w:gridCol w:w="3298"/>
        <w:gridCol w:w="1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4" w:hRule="atLeast"/>
        </w:trPr>
        <w:tc>
          <w:tcPr>
            <w:tcW w:w="95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20" w:lineRule="atLeast"/>
              <w:ind w:left="0" w:right="0" w:firstLine="0"/>
              <w:jc w:val="center"/>
              <w:rPr>
                <w:rFonts w:hint="eastAsia" w:ascii="宋体" w:hAnsi="宋体" w:eastAsia="宋体" w:cs="宋体"/>
                <w:color w:val="000000"/>
                <w:sz w:val="24"/>
                <w:szCs w:val="24"/>
              </w:rPr>
            </w:pPr>
            <w:r>
              <w:rPr>
                <w:rStyle w:val="5"/>
                <w:rFonts w:hint="eastAsia" w:ascii="宋体" w:hAnsi="宋体" w:eastAsia="宋体" w:cs="宋体"/>
                <w:color w:val="000000"/>
                <w:sz w:val="24"/>
                <w:szCs w:val="24"/>
                <w:bdr w:val="none" w:color="auto" w:sz="0" w:space="0"/>
              </w:rPr>
              <w:t>考  区</w:t>
            </w:r>
          </w:p>
        </w:tc>
        <w:tc>
          <w:tcPr>
            <w:tcW w:w="354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20" w:lineRule="atLeast"/>
              <w:ind w:left="0" w:right="0" w:firstLine="0"/>
              <w:jc w:val="center"/>
              <w:rPr>
                <w:rFonts w:hint="eastAsia" w:ascii="宋体" w:hAnsi="宋体" w:eastAsia="宋体" w:cs="宋体"/>
                <w:color w:val="000000"/>
                <w:sz w:val="24"/>
                <w:szCs w:val="24"/>
              </w:rPr>
            </w:pPr>
            <w:r>
              <w:rPr>
                <w:rStyle w:val="5"/>
                <w:rFonts w:hint="eastAsia" w:ascii="宋体" w:hAnsi="宋体" w:eastAsia="宋体" w:cs="宋体"/>
                <w:color w:val="000000"/>
                <w:sz w:val="24"/>
                <w:szCs w:val="24"/>
                <w:bdr w:val="none" w:color="auto" w:sz="0" w:space="0"/>
              </w:rPr>
              <w:t>资格核查部门</w:t>
            </w:r>
          </w:p>
        </w:tc>
        <w:tc>
          <w:tcPr>
            <w:tcW w:w="340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20" w:lineRule="atLeast"/>
              <w:ind w:left="0" w:right="0" w:firstLine="0"/>
              <w:jc w:val="center"/>
              <w:rPr>
                <w:rFonts w:hint="eastAsia" w:ascii="宋体" w:hAnsi="宋体" w:eastAsia="宋体" w:cs="宋体"/>
                <w:color w:val="000000"/>
                <w:sz w:val="24"/>
                <w:szCs w:val="24"/>
              </w:rPr>
            </w:pPr>
            <w:r>
              <w:rPr>
                <w:rStyle w:val="5"/>
                <w:rFonts w:hint="eastAsia" w:ascii="宋体" w:hAnsi="宋体" w:eastAsia="宋体" w:cs="宋体"/>
                <w:color w:val="000000"/>
                <w:sz w:val="24"/>
                <w:szCs w:val="24"/>
                <w:bdr w:val="none" w:color="auto" w:sz="0" w:space="0"/>
              </w:rPr>
              <w:t>办公地址</w:t>
            </w:r>
          </w:p>
        </w:tc>
        <w:tc>
          <w:tcPr>
            <w:tcW w:w="18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20" w:lineRule="atLeast"/>
              <w:ind w:left="0" w:right="0" w:firstLine="0"/>
              <w:jc w:val="center"/>
              <w:rPr>
                <w:rFonts w:hint="eastAsia" w:ascii="宋体" w:hAnsi="宋体" w:eastAsia="宋体" w:cs="宋体"/>
                <w:color w:val="000000"/>
                <w:sz w:val="24"/>
                <w:szCs w:val="24"/>
              </w:rPr>
            </w:pPr>
            <w:r>
              <w:rPr>
                <w:rStyle w:val="5"/>
                <w:rFonts w:hint="eastAsia" w:ascii="宋体" w:hAnsi="宋体" w:eastAsia="宋体" w:cs="宋体"/>
                <w:color w:val="000000"/>
                <w:sz w:val="24"/>
                <w:szCs w:val="24"/>
                <w:bdr w:val="none" w:color="auto" w:sz="0" w:space="0"/>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7" w:hRule="atLeast"/>
        </w:trPr>
        <w:tc>
          <w:tcPr>
            <w:tcW w:w="95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4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沈  阳</w:t>
            </w:r>
          </w:p>
        </w:tc>
        <w:tc>
          <w:tcPr>
            <w:tcW w:w="3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沈阳市考试院</w:t>
            </w:r>
          </w:p>
        </w:tc>
        <w:tc>
          <w:tcPr>
            <w:tcW w:w="34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2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沈阳市大东区小东路231号</w:t>
            </w:r>
          </w:p>
        </w:tc>
        <w:tc>
          <w:tcPr>
            <w:tcW w:w="18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2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024-22866188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95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鞍  山</w:t>
            </w:r>
          </w:p>
        </w:tc>
        <w:tc>
          <w:tcPr>
            <w:tcW w:w="3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鞍山市人力资源和就业服务中心考试评价部</w:t>
            </w:r>
          </w:p>
        </w:tc>
        <w:tc>
          <w:tcPr>
            <w:tcW w:w="34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鞍山市铁东区莘英路899号</w:t>
            </w:r>
          </w:p>
        </w:tc>
        <w:tc>
          <w:tcPr>
            <w:tcW w:w="18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0412-5517323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95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抚  顺</w:t>
            </w:r>
          </w:p>
        </w:tc>
        <w:tc>
          <w:tcPr>
            <w:tcW w:w="3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抚顺市就业和人才服务中心市考试及职业技能鉴定服务部</w:t>
            </w:r>
          </w:p>
        </w:tc>
        <w:tc>
          <w:tcPr>
            <w:tcW w:w="34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抚顺市顺城区城东新区裕城路39号2楼</w:t>
            </w:r>
          </w:p>
        </w:tc>
        <w:tc>
          <w:tcPr>
            <w:tcW w:w="18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024-58303599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7" w:hRule="atLeast"/>
        </w:trPr>
        <w:tc>
          <w:tcPr>
            <w:tcW w:w="95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本  溪</w:t>
            </w:r>
          </w:p>
        </w:tc>
        <w:tc>
          <w:tcPr>
            <w:tcW w:w="3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本溪市考试评价中心</w:t>
            </w:r>
          </w:p>
        </w:tc>
        <w:tc>
          <w:tcPr>
            <w:tcW w:w="34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本溪市明山区胜利路68号</w:t>
            </w:r>
          </w:p>
        </w:tc>
        <w:tc>
          <w:tcPr>
            <w:tcW w:w="18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024-47133166</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024-47133167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1" w:hRule="atLeast"/>
        </w:trPr>
        <w:tc>
          <w:tcPr>
            <w:tcW w:w="95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丹  东</w:t>
            </w:r>
          </w:p>
        </w:tc>
        <w:tc>
          <w:tcPr>
            <w:tcW w:w="3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丹东市人事考试服务中心</w:t>
            </w:r>
          </w:p>
        </w:tc>
        <w:tc>
          <w:tcPr>
            <w:tcW w:w="34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丹东市振兴区滨江西路6号2楼</w:t>
            </w:r>
          </w:p>
        </w:tc>
        <w:tc>
          <w:tcPr>
            <w:tcW w:w="18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0415-3105861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2" w:hRule="atLeast"/>
        </w:trPr>
        <w:tc>
          <w:tcPr>
            <w:tcW w:w="95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锦  州</w:t>
            </w:r>
          </w:p>
        </w:tc>
        <w:tc>
          <w:tcPr>
            <w:tcW w:w="3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锦州市人力资源和社会保障服务中心人事考试服务中心</w:t>
            </w:r>
          </w:p>
        </w:tc>
        <w:tc>
          <w:tcPr>
            <w:tcW w:w="34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锦州市凌河区南京路5段恒升现代城13甲</w:t>
            </w:r>
          </w:p>
        </w:tc>
        <w:tc>
          <w:tcPr>
            <w:tcW w:w="18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0416-2118792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95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营  口</w:t>
            </w:r>
          </w:p>
        </w:tc>
        <w:tc>
          <w:tcPr>
            <w:tcW w:w="3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营口市人事考试办公室</w:t>
            </w:r>
          </w:p>
        </w:tc>
        <w:tc>
          <w:tcPr>
            <w:tcW w:w="34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营口市西市区青花大街西28号</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营口市人力资源和社会保障局大楼</w:t>
            </w:r>
          </w:p>
        </w:tc>
        <w:tc>
          <w:tcPr>
            <w:tcW w:w="18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0417-2988605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95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阜  新</w:t>
            </w:r>
          </w:p>
        </w:tc>
        <w:tc>
          <w:tcPr>
            <w:tcW w:w="3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阜新市就业服务中心考试鉴定部</w:t>
            </w:r>
          </w:p>
        </w:tc>
        <w:tc>
          <w:tcPr>
            <w:tcW w:w="34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阜新市细河区龙城路7号</w:t>
            </w:r>
          </w:p>
        </w:tc>
        <w:tc>
          <w:tcPr>
            <w:tcW w:w="18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0418-2680093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95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辽  阳</w:t>
            </w:r>
          </w:p>
        </w:tc>
        <w:tc>
          <w:tcPr>
            <w:tcW w:w="3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辽阳人事考试办公室</w:t>
            </w:r>
          </w:p>
        </w:tc>
        <w:tc>
          <w:tcPr>
            <w:tcW w:w="34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辽阳市白塔区南顺城街6号2楼</w:t>
            </w:r>
          </w:p>
        </w:tc>
        <w:tc>
          <w:tcPr>
            <w:tcW w:w="18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0419-</w:t>
            </w:r>
            <w:r>
              <w:rPr>
                <w:rFonts w:hint="eastAsia" w:ascii="宋体" w:hAnsi="宋体" w:eastAsia="宋体" w:cs="宋体"/>
                <w:color w:val="000000"/>
                <w:kern w:val="0"/>
                <w:sz w:val="32"/>
                <w:szCs w:val="32"/>
                <w:bdr w:val="none" w:color="auto" w:sz="0" w:space="0"/>
                <w:lang w:val="en-US" w:eastAsia="zh-CN" w:bidi="ar"/>
              </w:rPr>
              <w:t> </w:t>
            </w:r>
            <w:r>
              <w:rPr>
                <w:rFonts w:hint="eastAsia" w:ascii="宋体" w:hAnsi="宋体" w:eastAsia="宋体" w:cs="宋体"/>
                <w:color w:val="000000"/>
                <w:spacing w:val="-16"/>
                <w:kern w:val="0"/>
                <w:sz w:val="24"/>
                <w:szCs w:val="24"/>
                <w:bdr w:val="none" w:color="auto" w:sz="0" w:space="0"/>
                <w:lang w:val="en-US" w:eastAsia="zh-CN" w:bidi="ar"/>
              </w:rPr>
              <w:t>4136266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8" w:hRule="atLeast"/>
        </w:trPr>
        <w:tc>
          <w:tcPr>
            <w:tcW w:w="95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盘  锦</w:t>
            </w:r>
          </w:p>
        </w:tc>
        <w:tc>
          <w:tcPr>
            <w:tcW w:w="3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盘锦市就业和人才服务中心人事考试科</w:t>
            </w:r>
          </w:p>
        </w:tc>
        <w:tc>
          <w:tcPr>
            <w:tcW w:w="34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盘锦市兴隆台区石油大街176号201房间</w:t>
            </w:r>
          </w:p>
        </w:tc>
        <w:tc>
          <w:tcPr>
            <w:tcW w:w="18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0427-2826034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4" w:hRule="atLeast"/>
        </w:trPr>
        <w:tc>
          <w:tcPr>
            <w:tcW w:w="95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铁  岭</w:t>
            </w:r>
          </w:p>
        </w:tc>
        <w:tc>
          <w:tcPr>
            <w:tcW w:w="3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铁岭市人事考试中心</w:t>
            </w:r>
          </w:p>
        </w:tc>
        <w:tc>
          <w:tcPr>
            <w:tcW w:w="34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铁岭市银州区汇工街115号</w:t>
            </w:r>
          </w:p>
        </w:tc>
        <w:tc>
          <w:tcPr>
            <w:tcW w:w="18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024-74830136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5" w:hRule="atLeast"/>
        </w:trPr>
        <w:tc>
          <w:tcPr>
            <w:tcW w:w="95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朝  阳</w:t>
            </w:r>
          </w:p>
        </w:tc>
        <w:tc>
          <w:tcPr>
            <w:tcW w:w="3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朝阳市人力资源和社会保障事务服务中心人事考试信息服务部</w:t>
            </w:r>
          </w:p>
        </w:tc>
        <w:tc>
          <w:tcPr>
            <w:tcW w:w="34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朝阳市人事考试专用考场（朝阳市双塔区劳动大厦2楼）</w:t>
            </w:r>
          </w:p>
        </w:tc>
        <w:tc>
          <w:tcPr>
            <w:tcW w:w="18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0421-2651171 0421-2653199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3" w:hRule="atLeast"/>
        </w:trPr>
        <w:tc>
          <w:tcPr>
            <w:tcW w:w="95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葫芦岛</w:t>
            </w:r>
          </w:p>
        </w:tc>
        <w:tc>
          <w:tcPr>
            <w:tcW w:w="3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葫芦岛市劳动和社会保障服务中心人事考试和工伤服务中心人事考试科</w:t>
            </w:r>
          </w:p>
        </w:tc>
        <w:tc>
          <w:tcPr>
            <w:tcW w:w="34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葫芦岛市龙港区龙湾大街甲1号劳动大厦4楼</w:t>
            </w:r>
          </w:p>
        </w:tc>
        <w:tc>
          <w:tcPr>
            <w:tcW w:w="18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28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0429-6660762</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0429-6660763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1" w:hRule="atLeast"/>
        </w:trPr>
        <w:tc>
          <w:tcPr>
            <w:tcW w:w="95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省  直</w:t>
            </w:r>
          </w:p>
        </w:tc>
        <w:tc>
          <w:tcPr>
            <w:tcW w:w="3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辽宁省人事考试中心</w:t>
            </w:r>
          </w:p>
        </w:tc>
        <w:tc>
          <w:tcPr>
            <w:tcW w:w="34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沈阳市和平区太原北街2号</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综合楼B座B0102</w:t>
            </w:r>
          </w:p>
        </w:tc>
        <w:tc>
          <w:tcPr>
            <w:tcW w:w="18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spacing w:val="-16"/>
                <w:kern w:val="0"/>
                <w:sz w:val="24"/>
                <w:szCs w:val="24"/>
                <w:bdr w:val="none" w:color="auto" w:sz="0" w:space="0"/>
                <w:lang w:val="en-US" w:eastAsia="zh-CN" w:bidi="ar"/>
              </w:rPr>
              <w:t>024-12333-0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500" w:firstLine="420"/>
        <w:jc w:val="both"/>
        <w:rPr>
          <w:rFonts w:hint="eastAsia" w:ascii="宋体" w:hAnsi="宋体" w:eastAsia="宋体" w:cs="宋体"/>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420"/>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sz w:val="30"/>
          <w:szCs w:val="30"/>
          <w:bdr w:val="none" w:color="auto" w:sz="0" w:space="0"/>
          <w:shd w:val="clear" w:fill="FFFFFF"/>
        </w:rPr>
        <w:t>抄</w:t>
      </w:r>
      <w:r>
        <w:rPr>
          <w:rFonts w:hint="eastAsia" w:ascii="宋体" w:hAnsi="宋体" w:eastAsia="宋体" w:cs="宋体"/>
          <w:i w:val="0"/>
          <w:iCs w:val="0"/>
          <w:caps w:val="0"/>
          <w:color w:val="000000"/>
          <w:spacing w:val="0"/>
          <w:sz w:val="30"/>
          <w:szCs w:val="30"/>
          <w:bdr w:val="none" w:color="auto" w:sz="0" w:space="0"/>
          <w:shd w:val="clear" w:fill="FFFFFF"/>
          <w:lang w:val="en-US"/>
        </w:rPr>
        <w:t>  </w:t>
      </w:r>
      <w:r>
        <w:rPr>
          <w:rFonts w:hint="eastAsia" w:ascii="宋体" w:hAnsi="宋体" w:eastAsia="宋体" w:cs="宋体"/>
          <w:i w:val="0"/>
          <w:iCs w:val="0"/>
          <w:caps w:val="0"/>
          <w:color w:val="000000"/>
          <w:spacing w:val="0"/>
          <w:sz w:val="30"/>
          <w:szCs w:val="30"/>
          <w:bdr w:val="none" w:color="auto" w:sz="0" w:space="0"/>
          <w:shd w:val="clear" w:fill="FFFFFF"/>
        </w:rPr>
        <w:t>报：省就业和人才服务中心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420"/>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sz w:val="30"/>
          <w:szCs w:val="30"/>
          <w:bdr w:val="none" w:color="auto" w:sz="0" w:space="0"/>
          <w:shd w:val="clear" w:fill="FFFFFF"/>
        </w:rPr>
        <w:t>抄</w:t>
      </w:r>
      <w:r>
        <w:rPr>
          <w:rFonts w:hint="eastAsia" w:ascii="宋体" w:hAnsi="宋体" w:eastAsia="宋体" w:cs="宋体"/>
          <w:i w:val="0"/>
          <w:iCs w:val="0"/>
          <w:caps w:val="0"/>
          <w:color w:val="000000"/>
          <w:spacing w:val="0"/>
          <w:sz w:val="30"/>
          <w:szCs w:val="30"/>
          <w:bdr w:val="none" w:color="auto" w:sz="0" w:space="0"/>
          <w:shd w:val="clear" w:fill="FFFFFF"/>
          <w:lang w:val="en-US"/>
        </w:rPr>
        <w:t>  </w:t>
      </w:r>
      <w:r>
        <w:rPr>
          <w:rFonts w:hint="eastAsia" w:ascii="宋体" w:hAnsi="宋体" w:eastAsia="宋体" w:cs="宋体"/>
          <w:i w:val="0"/>
          <w:iCs w:val="0"/>
          <w:caps w:val="0"/>
          <w:color w:val="000000"/>
          <w:spacing w:val="0"/>
          <w:sz w:val="30"/>
          <w:szCs w:val="30"/>
          <w:bdr w:val="none" w:color="auto" w:sz="0" w:space="0"/>
          <w:shd w:val="clear" w:fill="FFFFFF"/>
        </w:rPr>
        <w:t>送：省人力资源和社会保障厅专业技术人员服务处，各市人力资源和社会保障局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4800" w:firstLineChars="1600"/>
        <w:jc w:val="both"/>
        <w:rPr>
          <w:rFonts w:hint="eastAsia" w:ascii="宋体" w:hAnsi="宋体" w:eastAsia="宋体" w:cs="宋体"/>
          <w:i w:val="0"/>
          <w:iCs w:val="0"/>
          <w:caps w:val="0"/>
          <w:color w:val="000000"/>
          <w:spacing w:val="0"/>
          <w:sz w:val="30"/>
          <w:szCs w:val="30"/>
          <w:bdr w:val="none" w:color="auto" w:sz="0" w:space="0"/>
          <w:shd w:val="clear" w:fill="FFFFFF"/>
        </w:rPr>
      </w:pPr>
      <w:r>
        <w:rPr>
          <w:rFonts w:hint="eastAsia" w:ascii="宋体" w:hAnsi="宋体" w:eastAsia="宋体" w:cs="宋体"/>
          <w:i w:val="0"/>
          <w:iCs w:val="0"/>
          <w:caps w:val="0"/>
          <w:color w:val="000000"/>
          <w:spacing w:val="0"/>
          <w:sz w:val="30"/>
          <w:szCs w:val="30"/>
          <w:bdr w:val="none" w:color="auto" w:sz="0" w:space="0"/>
          <w:shd w:val="clear" w:fill="FFFFFF"/>
        </w:rPr>
        <w:t>辽宁省人事考试中心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5400" w:firstLineChars="1800"/>
        <w:jc w:val="both"/>
        <w:rPr>
          <w:rFonts w:hint="eastAsia" w:ascii="宋体" w:hAnsi="宋体" w:eastAsia="宋体" w:cs="宋体"/>
          <w:color w:val="000000"/>
          <w:sz w:val="32"/>
          <w:szCs w:val="32"/>
        </w:rPr>
      </w:pPr>
      <w:r>
        <w:rPr>
          <w:rFonts w:hint="eastAsia" w:ascii="宋体" w:hAnsi="宋体" w:eastAsia="宋体" w:cs="宋体"/>
          <w:i w:val="0"/>
          <w:iCs w:val="0"/>
          <w:caps w:val="0"/>
          <w:color w:val="000000"/>
          <w:spacing w:val="0"/>
          <w:sz w:val="30"/>
          <w:szCs w:val="30"/>
          <w:bdr w:val="none" w:color="auto" w:sz="0" w:space="0"/>
          <w:shd w:val="clear" w:fill="FFFFFF"/>
          <w:lang w:val="en-US"/>
        </w:rPr>
        <w:t>2024</w:t>
      </w:r>
      <w:r>
        <w:rPr>
          <w:rFonts w:hint="eastAsia" w:ascii="宋体" w:hAnsi="宋体" w:eastAsia="宋体" w:cs="宋体"/>
          <w:i w:val="0"/>
          <w:iCs w:val="0"/>
          <w:caps w:val="0"/>
          <w:color w:val="000000"/>
          <w:spacing w:val="0"/>
          <w:sz w:val="30"/>
          <w:szCs w:val="30"/>
          <w:bdr w:val="none" w:color="auto" w:sz="0" w:space="0"/>
          <w:shd w:val="clear" w:fill="FFFFFF"/>
        </w:rPr>
        <w:t>年3月</w:t>
      </w:r>
      <w:r>
        <w:rPr>
          <w:rFonts w:hint="eastAsia" w:ascii="宋体" w:hAnsi="宋体" w:eastAsia="宋体" w:cs="宋体"/>
          <w:i w:val="0"/>
          <w:iCs w:val="0"/>
          <w:caps w:val="0"/>
          <w:color w:val="000000"/>
          <w:spacing w:val="0"/>
          <w:sz w:val="30"/>
          <w:szCs w:val="30"/>
          <w:bdr w:val="none" w:color="auto" w:sz="0" w:space="0"/>
          <w:shd w:val="clear" w:fill="FFFFFF"/>
          <w:lang w:val="en-US"/>
        </w:rPr>
        <w:t>27</w:t>
      </w:r>
      <w:r>
        <w:rPr>
          <w:rFonts w:hint="eastAsia" w:ascii="宋体" w:hAnsi="宋体" w:eastAsia="宋体" w:cs="宋体"/>
          <w:i w:val="0"/>
          <w:iCs w:val="0"/>
          <w:caps w:val="0"/>
          <w:color w:val="000000"/>
          <w:spacing w:val="0"/>
          <w:sz w:val="30"/>
          <w:szCs w:val="30"/>
          <w:bdr w:val="none" w:color="auto" w:sz="0" w:space="0"/>
          <w:shd w:val="clear" w:fill="FFFFFF"/>
        </w:rPr>
        <w:t>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iNzdhYWQ0MDhkZmNiZDA0Njc5MjI4ZTU5Nzk2MmIifQ=="/>
  </w:docVars>
  <w:rsids>
    <w:rsidRoot w:val="00000000"/>
    <w:rsid w:val="21F13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2024-04-11T01:04:52Z</dcterms:created>
  <dc:creator>ZH</dc:creator>
  <cp:lastModifiedBy>祖慧</cp:lastModifiedBy>
  <dcterms:modified xsi:type="dcterms:W3CDTF">2024-04-11T01:05:36Z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B7964928B453464D969B245870C2026B_12</vt:lpwstr>
  </property>
</Properties>
</file>